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156" w:afterLines="50" w:line="360" w:lineRule="auto"/>
        <w:ind w:left="104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tabs>
          <w:tab w:val="left" w:pos="8640"/>
        </w:tabs>
        <w:autoSpaceDE w:val="0"/>
        <w:autoSpaceDN w:val="0"/>
        <w:adjustRightInd w:val="0"/>
        <w:snapToGrid w:val="0"/>
        <w:spacing w:line="360" w:lineRule="auto"/>
        <w:ind w:right="428" w:rightChars="204"/>
        <w:rPr>
          <w:rFonts w:hint="default" w:ascii="Times New Roman" w:hAnsi="Times New Roman" w:eastAsia="黑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kern w:val="0"/>
          <w:sz w:val="24"/>
          <w:szCs w:val="24"/>
        </w:rPr>
        <w:t>项目编号：                                              密级：</w:t>
      </w:r>
    </w:p>
    <w:p>
      <w:pPr>
        <w:tabs>
          <w:tab w:val="left" w:pos="8640"/>
        </w:tabs>
        <w:autoSpaceDE w:val="0"/>
        <w:autoSpaceDN w:val="0"/>
        <w:adjustRightInd w:val="0"/>
        <w:spacing w:line="500" w:lineRule="exact"/>
        <w:ind w:right="428" w:rightChars="204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  <w:t>国家重点研发计划项目中期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  <w:t>执行情况报告（试行）</w:t>
      </w: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cs="Times New Roman"/>
          <w:kern w:val="0"/>
          <w:sz w:val="32"/>
          <w:szCs w:val="21"/>
        </w:rPr>
      </w:pP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cs="Times New Roman"/>
          <w:kern w:val="0"/>
          <w:sz w:val="32"/>
          <w:szCs w:val="21"/>
        </w:rPr>
      </w:pPr>
    </w:p>
    <w:p>
      <w:pPr>
        <w:spacing w:line="600" w:lineRule="exact"/>
        <w:rPr>
          <w:rFonts w:hint="default" w:ascii="Times New Roman" w:hAnsi="Times New Roman" w:eastAsia="宋体" w:cs="Times New Roman"/>
          <w:sz w:val="32"/>
          <w:szCs w:val="21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21"/>
        </w:rPr>
        <w:t>项目名称：</w:t>
      </w:r>
      <w:r>
        <w:rPr>
          <w:rFonts w:hint="default" w:ascii="Times New Roman" w:hAnsi="Times New Roman" w:eastAsia="宋体" w:cs="Times New Roman"/>
          <w:sz w:val="32"/>
          <w:szCs w:val="21"/>
          <w:u w:val="single"/>
        </w:rPr>
        <w:t xml:space="preserve">                                                                       </w:t>
      </w:r>
    </w:p>
    <w:p>
      <w:pPr>
        <w:spacing w:line="600" w:lineRule="exact"/>
        <w:rPr>
          <w:rFonts w:hint="default" w:ascii="Times New Roman" w:hAnsi="Times New Roman" w:eastAsia="宋体" w:cs="Times New Roman"/>
          <w:sz w:val="32"/>
          <w:szCs w:val="21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21"/>
        </w:rPr>
        <w:t>所属专项：</w:t>
      </w:r>
      <w:r>
        <w:rPr>
          <w:rFonts w:hint="default" w:ascii="Times New Roman" w:hAnsi="Times New Roman" w:eastAsia="宋体" w:cs="Times New Roman"/>
          <w:sz w:val="32"/>
          <w:szCs w:val="21"/>
          <w:u w:val="single"/>
        </w:rPr>
        <w:t xml:space="preserve">                                                                       </w:t>
      </w:r>
    </w:p>
    <w:p>
      <w:pPr>
        <w:spacing w:line="600" w:lineRule="exact"/>
        <w:rPr>
          <w:rFonts w:hint="default" w:ascii="Times New Roman" w:hAnsi="Times New Roman" w:eastAsia="宋体" w:cs="Times New Roman"/>
          <w:sz w:val="32"/>
          <w:szCs w:val="21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21"/>
        </w:rPr>
        <w:t>项目负责人：</w:t>
      </w:r>
      <w:r>
        <w:rPr>
          <w:rFonts w:hint="default" w:ascii="Times New Roman" w:hAnsi="Times New Roman" w:eastAsia="宋体" w:cs="Times New Roman"/>
          <w:sz w:val="32"/>
          <w:szCs w:val="21"/>
          <w:u w:val="single"/>
        </w:rPr>
        <w:t xml:space="preserve">（签字）                                                     </w:t>
      </w:r>
    </w:p>
    <w:p>
      <w:pPr>
        <w:spacing w:line="600" w:lineRule="exact"/>
        <w:rPr>
          <w:rFonts w:hint="default" w:ascii="Times New Roman" w:hAnsi="Times New Roman" w:eastAsia="宋体" w:cs="Times New Roman"/>
          <w:sz w:val="32"/>
          <w:szCs w:val="21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21"/>
        </w:rPr>
        <w:t>项目牵头单位：</w:t>
      </w:r>
      <w:r>
        <w:rPr>
          <w:rFonts w:hint="default" w:ascii="Times New Roman" w:hAnsi="Times New Roman" w:eastAsia="宋体" w:cs="Times New Roman"/>
          <w:sz w:val="32"/>
          <w:szCs w:val="21"/>
          <w:u w:val="single"/>
        </w:rPr>
        <w:t xml:space="preserve">（盖章）                                                 </w:t>
      </w:r>
    </w:p>
    <w:p>
      <w:pPr>
        <w:spacing w:line="600" w:lineRule="exact"/>
        <w:rPr>
          <w:rFonts w:hint="default" w:ascii="Times New Roman" w:hAnsi="Times New Roman" w:eastAsia="宋体" w:cs="Times New Roman"/>
          <w:sz w:val="32"/>
          <w:szCs w:val="21"/>
        </w:rPr>
      </w:pPr>
      <w:r>
        <w:rPr>
          <w:rFonts w:hint="default" w:ascii="Times New Roman" w:hAnsi="Times New Roman" w:eastAsia="宋体" w:cs="Times New Roman"/>
          <w:sz w:val="32"/>
          <w:szCs w:val="21"/>
        </w:rPr>
        <w:t>项目管理专业机构：</w:t>
      </w:r>
      <w:r>
        <w:rPr>
          <w:rFonts w:hint="default" w:ascii="Times New Roman" w:hAnsi="Times New Roman" w:eastAsia="宋体" w:cs="Times New Roman"/>
          <w:sz w:val="32"/>
          <w:szCs w:val="21"/>
          <w:u w:val="single"/>
        </w:rPr>
        <w:t xml:space="preserve">                                                       </w:t>
      </w:r>
    </w:p>
    <w:p>
      <w:pPr>
        <w:spacing w:line="600" w:lineRule="exact"/>
        <w:rPr>
          <w:rFonts w:hint="default" w:ascii="Times New Roman" w:hAnsi="Times New Roman" w:eastAsia="宋体" w:cs="Times New Roman"/>
          <w:sz w:val="32"/>
          <w:szCs w:val="21"/>
        </w:rPr>
      </w:pPr>
      <w:r>
        <w:rPr>
          <w:rFonts w:hint="default" w:ascii="Times New Roman" w:hAnsi="Times New Roman" w:eastAsia="宋体" w:cs="Times New Roman"/>
          <w:sz w:val="32"/>
          <w:szCs w:val="21"/>
        </w:rPr>
        <w:t>执行期限：            年   月 至        年    月</w:t>
      </w: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cs="Times New Roman"/>
          <w:kern w:val="0"/>
          <w:sz w:val="32"/>
          <w:szCs w:val="21"/>
        </w:rPr>
      </w:pPr>
      <w:r>
        <w:rPr>
          <w:rFonts w:hint="default" w:ascii="Times New Roman" w:hAnsi="Times New Roman" w:cs="Times New Roman"/>
          <w:kern w:val="0"/>
          <w:sz w:val="32"/>
          <w:szCs w:val="21"/>
        </w:rPr>
        <w:t xml:space="preserve">                           </w:t>
      </w:r>
    </w:p>
    <w:p>
      <w:pPr>
        <w:autoSpaceDE w:val="0"/>
        <w:autoSpaceDN w:val="0"/>
        <w:adjustRightInd w:val="0"/>
        <w:spacing w:line="460" w:lineRule="exact"/>
        <w:rPr>
          <w:rFonts w:hint="default" w:ascii="Times New Roman" w:hAnsi="Times New Roman" w:cs="Times New Roman"/>
          <w:kern w:val="0"/>
          <w:sz w:val="28"/>
          <w:szCs w:val="21"/>
        </w:rPr>
      </w:pPr>
    </w:p>
    <w:p>
      <w:pPr>
        <w:autoSpaceDE w:val="0"/>
        <w:autoSpaceDN w:val="0"/>
        <w:adjustRightInd w:val="0"/>
        <w:spacing w:line="460" w:lineRule="exact"/>
        <w:rPr>
          <w:rFonts w:hint="default" w:ascii="Times New Roman" w:hAnsi="Times New Roman" w:cs="Times New Roman"/>
          <w:kern w:val="0"/>
          <w:sz w:val="28"/>
          <w:szCs w:val="21"/>
        </w:rPr>
      </w:pPr>
    </w:p>
    <w:p>
      <w:pPr>
        <w:autoSpaceDE w:val="0"/>
        <w:autoSpaceDN w:val="0"/>
        <w:adjustRightInd w:val="0"/>
        <w:spacing w:line="460" w:lineRule="exact"/>
        <w:rPr>
          <w:rFonts w:hint="default" w:ascii="Times New Roman" w:hAnsi="Times New Roman" w:cs="Times New Roman"/>
          <w:kern w:val="0"/>
          <w:sz w:val="28"/>
          <w:szCs w:val="21"/>
        </w:rPr>
      </w:pPr>
    </w:p>
    <w:p>
      <w:pPr>
        <w:autoSpaceDE w:val="0"/>
        <w:autoSpaceDN w:val="0"/>
        <w:adjustRightInd w:val="0"/>
        <w:spacing w:line="460" w:lineRule="exact"/>
        <w:rPr>
          <w:rFonts w:hint="default" w:ascii="Times New Roman" w:hAnsi="Times New Roman" w:cs="Times New Roman"/>
          <w:kern w:val="0"/>
          <w:sz w:val="28"/>
          <w:szCs w:val="21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中华人民共和国科学技术部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20     年    月    日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cs="Times New Roman"/>
          <w:kern w:val="0"/>
          <w:sz w:val="36"/>
          <w:szCs w:val="24"/>
        </w:rPr>
      </w:pPr>
    </w:p>
    <w:p>
      <w:pPr>
        <w:tabs>
          <w:tab w:val="left" w:pos="3889"/>
          <w:tab w:val="left" w:pos="4585"/>
          <w:tab w:val="left" w:pos="5284"/>
        </w:tabs>
        <w:kinsoku w:val="0"/>
        <w:overflowPunct w:val="0"/>
        <w:autoSpaceDE w:val="0"/>
        <w:autoSpaceDN w:val="0"/>
        <w:adjustRightInd w:val="0"/>
        <w:spacing w:line="501" w:lineRule="exact"/>
        <w:jc w:val="center"/>
        <w:outlineLvl w:val="0"/>
        <w:rPr>
          <w:rFonts w:hint="default" w:ascii="Times New Roman" w:hAnsi="Times New Roman" w:eastAsia="黑体" w:cs="Times New Roman"/>
          <w:bCs/>
          <w:kern w:val="0"/>
          <w:sz w:val="36"/>
          <w:szCs w:val="36"/>
        </w:rPr>
      </w:pPr>
    </w:p>
    <w:p>
      <w:pPr>
        <w:tabs>
          <w:tab w:val="left" w:pos="3889"/>
          <w:tab w:val="left" w:pos="4585"/>
          <w:tab w:val="left" w:pos="5284"/>
        </w:tabs>
        <w:kinsoku w:val="0"/>
        <w:overflowPunct w:val="0"/>
        <w:autoSpaceDE w:val="0"/>
        <w:autoSpaceDN w:val="0"/>
        <w:adjustRightInd w:val="0"/>
        <w:spacing w:line="501" w:lineRule="exact"/>
        <w:jc w:val="center"/>
        <w:outlineLvl w:val="0"/>
        <w:rPr>
          <w:rFonts w:hint="default" w:ascii="Times New Roman" w:hAnsi="Times New Roman" w:eastAsia="黑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</w:rPr>
        <w:t>编  报  要  求</w:t>
      </w:r>
    </w:p>
    <w:p>
      <w:pPr>
        <w:kinsoku w:val="0"/>
        <w:overflowPunct w:val="0"/>
        <w:autoSpaceDE w:val="0"/>
        <w:autoSpaceDN w:val="0"/>
        <w:adjustRightInd w:val="0"/>
        <w:spacing w:before="17"/>
        <w:rPr>
          <w:rFonts w:hint="default" w:ascii="Times New Roman" w:hAnsi="Times New Roman" w:eastAsia="Microsoft JhengHei" w:cs="Times New Roman"/>
          <w:b/>
          <w:bCs/>
          <w:kern w:val="0"/>
          <w:sz w:val="40"/>
          <w:szCs w:val="40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529" w:firstLineChars="198"/>
        <w:rPr>
          <w:rFonts w:hint="default" w:ascii="Times New Roman" w:hAnsi="Times New Roman" w:eastAsia="仿宋" w:cs="Times New Roman"/>
          <w:b/>
          <w:spacing w:val="-7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7"/>
          <w:kern w:val="0"/>
          <w:sz w:val="28"/>
          <w:szCs w:val="28"/>
        </w:rPr>
        <w:t>一、内容说明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205" w:line="360" w:lineRule="auto"/>
        <w:ind w:firstLine="512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2"/>
          <w:kern w:val="0"/>
          <w:sz w:val="28"/>
          <w:szCs w:val="28"/>
        </w:rPr>
        <w:t>项目中期执行情况报告着重从组织实施角度，围绕项目任务</w:t>
      </w: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书的内容报告项目中期重要进展情况，具体包括项目的总体目标</w:t>
      </w:r>
      <w:r>
        <w:rPr>
          <w:rFonts w:hint="default" w:ascii="Times New Roman" w:hAnsi="Times New Roman" w:eastAsia="仿宋" w:cs="Times New Roman"/>
          <w:spacing w:val="-8"/>
          <w:w w:val="95"/>
          <w:kern w:val="0"/>
          <w:sz w:val="28"/>
          <w:szCs w:val="28"/>
        </w:rPr>
        <w:t>及考核指标实现程度，一体化组织实施及管理运行情况，人员、</w:t>
      </w: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资金等支撑条件落实情况，项目和各课题经费使用情况等，并报</w:t>
      </w: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告中期执行过程中的重大事项及突出进展。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48" w:line="360" w:lineRule="auto"/>
        <w:ind w:firstLine="529" w:firstLineChars="198"/>
        <w:rPr>
          <w:rFonts w:hint="default" w:ascii="Times New Roman" w:hAnsi="Times New Roman" w:eastAsia="仿宋" w:cs="Times New Roman"/>
          <w:b/>
          <w:spacing w:val="-7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7"/>
          <w:kern w:val="0"/>
          <w:sz w:val="28"/>
          <w:szCs w:val="28"/>
        </w:rPr>
        <w:t>二、格式要求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205" w:line="360" w:lineRule="auto"/>
        <w:ind w:right="216" w:firstLine="512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2"/>
          <w:kern w:val="0"/>
          <w:sz w:val="28"/>
          <w:szCs w:val="28"/>
        </w:rPr>
        <w:t>文字简练；报告的密级一般与任务书规定的密级相同；报告</w:t>
      </w:r>
      <w:r>
        <w:rPr>
          <w:rFonts w:hint="default" w:ascii="Times New Roman" w:hAnsi="Times New Roman" w:eastAsia="仿宋" w:cs="Times New Roman"/>
          <w:spacing w:val="-7"/>
          <w:kern w:val="0"/>
          <w:sz w:val="28"/>
          <w:szCs w:val="28"/>
        </w:rPr>
        <w:t>文本统一用</w:t>
      </w:r>
      <w:r>
        <w:rPr>
          <w:rFonts w:hint="default" w:ascii="Times New Roman" w:hAnsi="Times New Roman" w:eastAsia="仿宋" w:cs="Times New Roman"/>
          <w:spacing w:val="-3"/>
          <w:kern w:val="0"/>
          <w:sz w:val="28"/>
          <w:szCs w:val="28"/>
        </w:rPr>
        <w:t>A4</w:t>
      </w: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幅面纸，文字内容一律通过“国家科技管理信息</w:t>
      </w:r>
      <w:r>
        <w:rPr>
          <w:rFonts w:hint="default" w:ascii="Times New Roman" w:hAnsi="Times New Roman" w:eastAsia="仿宋" w:cs="Times New Roman"/>
          <w:spacing w:val="-6"/>
          <w:kern w:val="0"/>
          <w:sz w:val="28"/>
          <w:szCs w:val="28"/>
        </w:rPr>
        <w:t>系统公共服务平台”在线填报；报告文本第一次出现外文名称时</w:t>
      </w:r>
      <w:r>
        <w:rPr>
          <w:rFonts w:hint="default" w:ascii="Times New Roman" w:hAnsi="Times New Roman" w:eastAsia="仿宋" w:cs="Times New Roman"/>
          <w:spacing w:val="-158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要写清全称和缩写，再出现时可以使用缩写。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64" w:line="360" w:lineRule="auto"/>
        <w:ind w:firstLine="529" w:firstLineChars="198"/>
        <w:rPr>
          <w:rFonts w:hint="default" w:ascii="Times New Roman" w:hAnsi="Times New Roman" w:eastAsia="仿宋" w:cs="Times New Roman"/>
          <w:b/>
          <w:spacing w:val="-7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7"/>
          <w:kern w:val="0"/>
          <w:sz w:val="28"/>
          <w:szCs w:val="28"/>
        </w:rPr>
        <w:t>三、编制程序及时间要求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205" w:line="360" w:lineRule="auto"/>
        <w:ind w:right="216" w:firstLine="512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2"/>
          <w:kern w:val="0"/>
          <w:sz w:val="28"/>
          <w:szCs w:val="28"/>
        </w:rPr>
        <w:t>项目中期检查前，由项目牵头单位组织项目参与单位编制项目中期执行情况报告，经项目负责人及项目牵头单位审核后，按照填报项目任务书时的用户名和密码，登陆国家科技管理信息系统公共服务平台（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"http://service.most.gov.cn/"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" w:cs="Times New Roman"/>
          <w:spacing w:val="-12"/>
          <w:kern w:val="0"/>
          <w:sz w:val="28"/>
          <w:szCs w:val="28"/>
        </w:rPr>
        <w:t>http://service.most.gov.cn/</w:t>
      </w:r>
      <w:r>
        <w:rPr>
          <w:rFonts w:hint="default" w:ascii="Times New Roman" w:hAnsi="Times New Roman" w:eastAsia="仿宋" w:cs="Times New Roman"/>
          <w:spacing w:val="-12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仿宋" w:cs="Times New Roman"/>
          <w:spacing w:val="-12"/>
          <w:kern w:val="0"/>
          <w:sz w:val="28"/>
          <w:szCs w:val="28"/>
        </w:rPr>
        <w:t>）在线填写，并由单位管理员审核提交专业机构审核确认。填报完毕后，打印装订，由项目负责人签字，项目牵头单位盖章后，报送专业机构。</w:t>
      </w: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涉密项目中期执行情况报告不得在线填写，请在国家科技管理信息系统公共服务平台下载文档模板，并按照保密规定进行填</w:t>
      </w: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写、打印及报送。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2"/>
        <w:rPr>
          <w:rFonts w:hint="default" w:ascii="Times New Roman" w:hAnsi="Times New Roman" w:eastAsia="仿宋" w:cs="Times New Roman"/>
          <w:kern w:val="0"/>
          <w:sz w:val="28"/>
          <w:szCs w:val="28"/>
        </w:rPr>
        <w:sectPr>
          <w:footerReference r:id="rId3" w:type="default"/>
          <w:footerReference r:id="rId4" w:type="even"/>
          <w:pgSz w:w="11910" w:h="16840"/>
          <w:pgMar w:top="1580" w:right="1520" w:bottom="1880" w:left="1540" w:header="0" w:footer="1693" w:gutter="0"/>
          <w:cols w:equalWidth="0" w:num="1">
            <w:col w:w="885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pacing w:line="501" w:lineRule="exact"/>
        <w:jc w:val="center"/>
        <w:outlineLvl w:val="0"/>
        <w:rPr>
          <w:rFonts w:hint="default" w:ascii="Times New Roman" w:hAnsi="Times New Roman" w:eastAsia="黑体" w:cs="Times New Roman"/>
          <w:bCs/>
          <w:kern w:val="0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pacing w:line="501" w:lineRule="exact"/>
        <w:jc w:val="center"/>
        <w:outlineLvl w:val="0"/>
        <w:rPr>
          <w:rFonts w:hint="default" w:ascii="Times New Roman" w:hAnsi="Times New Roman" w:eastAsia="黑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</w:rPr>
        <w:t>编  写  大</w:t>
      </w:r>
      <w:r>
        <w:rPr>
          <w:rFonts w:hint="default" w:ascii="Times New Roman" w:hAnsi="Times New Roman" w:eastAsia="黑体" w:cs="Times New Roman"/>
          <w:bCs/>
          <w:spacing w:val="45"/>
          <w:kern w:val="0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</w:rPr>
        <w:t>纲</w:t>
      </w:r>
    </w:p>
    <w:p>
      <w:pPr>
        <w:kinsoku w:val="0"/>
        <w:overflowPunct w:val="0"/>
        <w:autoSpaceDE w:val="0"/>
        <w:autoSpaceDN w:val="0"/>
        <w:adjustRightInd w:val="0"/>
        <w:spacing w:before="6"/>
        <w:rPr>
          <w:rFonts w:hint="default" w:ascii="Times New Roman" w:hAnsi="Times New Roman" w:eastAsia="Microsoft JhengHei" w:cs="Times New Roman"/>
          <w:b/>
          <w:bCs/>
          <w:kern w:val="0"/>
          <w:sz w:val="34"/>
          <w:szCs w:val="3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525" w:firstLineChars="198"/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kern w:val="0"/>
          <w:sz w:val="28"/>
          <w:szCs w:val="28"/>
        </w:rPr>
        <w:t>一、总体进展情况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1. 项目中期总体进展情况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 xml:space="preserve">对照项目任务书的计划目标和各项主要指标要求，简要阐明项目中期进展情况，评述项目中期任务的实施进展状态。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 xml:space="preserve">2. 项目调整情况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2"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 xml:space="preserve">如项目出现超前/迟滞等情况，请详细说明原因、措施及履行相关审批管理制度的情况。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21" w:line="360" w:lineRule="auto"/>
        <w:ind w:right="962" w:firstLine="525" w:firstLineChars="198"/>
        <w:rPr>
          <w:rFonts w:hint="default" w:ascii="Times New Roman" w:hAnsi="Times New Roman" w:eastAsia="仿宋" w:cs="Times New Roman"/>
          <w:b/>
          <w:spacing w:val="-8"/>
          <w:w w:val="99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kern w:val="0"/>
          <w:sz w:val="28"/>
          <w:szCs w:val="28"/>
        </w:rPr>
        <w:t>二、取得的重要进展及成果</w:t>
      </w:r>
      <w:r>
        <w:rPr>
          <w:rFonts w:hint="default" w:ascii="Times New Roman" w:hAnsi="Times New Roman" w:eastAsia="仿宋" w:cs="Times New Roman"/>
          <w:b/>
          <w:spacing w:val="-8"/>
          <w:w w:val="99"/>
          <w:kern w:val="0"/>
          <w:sz w:val="28"/>
          <w:szCs w:val="28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21" w:line="360" w:lineRule="auto"/>
        <w:ind w:right="962" w:firstLine="532" w:firstLineChars="200"/>
        <w:rPr>
          <w:rFonts w:hint="default" w:ascii="Times New Roman" w:hAnsi="Times New Roman" w:eastAsia="仿宋" w:cs="Times New Roman"/>
          <w:spacing w:val="-7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7"/>
          <w:kern w:val="0"/>
          <w:sz w:val="28"/>
          <w:szCs w:val="28"/>
        </w:rPr>
        <w:t>1. 项目中期重要进展及成果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简要介绍项目研究工作重要进展、阶段性成果（一般不超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过</w:t>
      </w:r>
      <w:r>
        <w:rPr>
          <w:rFonts w:hint="default" w:ascii="Times New Roman" w:hAnsi="Times New Roman" w:eastAsia="仿宋" w:cs="Times New Roman"/>
          <w:spacing w:val="-89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3</w:t>
      </w: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项）及前景。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32" w:firstLineChars="200"/>
        <w:rPr>
          <w:rFonts w:hint="default" w:ascii="Times New Roman" w:hAnsi="Times New Roman" w:eastAsia="仿宋" w:cs="Times New Roman"/>
          <w:w w:val="99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7"/>
          <w:kern w:val="0"/>
          <w:sz w:val="28"/>
          <w:szCs w:val="28"/>
        </w:rPr>
        <w:t>2. 预期社会经济效益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2"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重点阐明对学科/行业产生的重要影响，对社会民生、生态环境、国家安全等的作用，以及研究成果的合作交流、转移转化和示范推广情况，人才、专利、技术标准战略在项目中的实施情况等。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49" w:line="360" w:lineRule="auto"/>
        <w:ind w:firstLine="525" w:firstLineChars="198"/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kern w:val="0"/>
          <w:sz w:val="28"/>
          <w:szCs w:val="28"/>
        </w:rPr>
        <w:t>三、项目人员及经费投入使用情况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1. 人员及经费投入情况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对照项目任务书阐述项目及课题资金（包括专项经费、自筹经费等）到位情况、项目资金单独核算情况、预算调剂情况、支出情况和经费使用监督管理情况、人员投入情况等。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 xml:space="preserve">2. 项目经费拨付情况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7" w:line="360" w:lineRule="auto"/>
        <w:ind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项目牵头单位向课题承担单位、课题承担单位向课题参与单位拨付中央财政资金情况。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250"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 xml:space="preserve">3. 人员及经费实际调整情况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250"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如出现项目人员的调整，以及经费未及时到位、停拨、迟拨等特殊情况，请详细说明原因、措施、履行相关审批管理制度以及整改等情况。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48" w:line="360" w:lineRule="auto"/>
        <w:ind w:firstLine="525" w:firstLineChars="198"/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kern w:val="0"/>
          <w:sz w:val="28"/>
          <w:szCs w:val="28"/>
        </w:rPr>
        <w:t>四、项目配套支撑条件情况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250"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阐述各主要研究任务的配套支撑条件落实及调整变化情况。 如有调整变化，请说明调整变化对完成项目目标的影响和作用。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48" w:line="360" w:lineRule="auto"/>
        <w:ind w:firstLine="525" w:firstLineChars="198"/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kern w:val="0"/>
          <w:sz w:val="28"/>
          <w:szCs w:val="28"/>
        </w:rPr>
        <w:t>五、项目组织实施管理工作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250"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 xml:space="preserve">1. 项目组织管理情况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250" w:firstLine="508" w:firstLineChars="200"/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阐述项目按照一体化组织实施的要求，内部管理机构和管理制度建立、运行情况和效果，以及项目牵头单位组织课题间交流、检查评估等方面的管理情况。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49" w:line="360" w:lineRule="auto"/>
        <w:ind w:firstLine="528" w:firstLineChars="200"/>
        <w:rPr>
          <w:rFonts w:hint="default" w:ascii="Times New Roman" w:hAnsi="Times New Roman" w:eastAsia="仿宋" w:cs="Times New Roman"/>
          <w:spacing w:val="-8"/>
          <w:w w:val="99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2. 项目间协作情况</w:t>
      </w:r>
      <w:r>
        <w:rPr>
          <w:rFonts w:hint="default" w:ascii="Times New Roman" w:hAnsi="Times New Roman" w:eastAsia="仿宋" w:cs="Times New Roman"/>
          <w:spacing w:val="-8"/>
          <w:w w:val="99"/>
          <w:kern w:val="0"/>
          <w:sz w:val="28"/>
          <w:szCs w:val="28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49" w:line="360" w:lineRule="auto"/>
        <w:ind w:firstLine="508" w:firstLineChars="200"/>
        <w:rPr>
          <w:rFonts w:hint="default" w:ascii="Times New Roman" w:hAnsi="Times New Roman" w:eastAsia="仿宋" w:cs="Times New Roman"/>
          <w:spacing w:val="-8"/>
          <w:w w:val="99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阐述项目参与重点专项的相关管理活动，项目间资源与数据</w:t>
      </w: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共享、协作研发以及成果转化应用情况等。</w:t>
      </w:r>
      <w:r>
        <w:rPr>
          <w:rFonts w:hint="default" w:ascii="Times New Roman" w:hAnsi="Times New Roman" w:eastAsia="仿宋" w:cs="Times New Roman"/>
          <w:spacing w:val="-8"/>
          <w:w w:val="99"/>
          <w:kern w:val="0"/>
          <w:sz w:val="28"/>
          <w:szCs w:val="28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532" w:firstLineChars="200"/>
        <w:rPr>
          <w:rFonts w:hint="default" w:ascii="Times New Roman" w:hAnsi="Times New Roman" w:eastAsia="仿宋" w:cs="Times New Roman"/>
          <w:w w:val="99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7"/>
          <w:kern w:val="0"/>
          <w:sz w:val="28"/>
          <w:szCs w:val="28"/>
        </w:rPr>
        <w:t>3. 组织实施风险及应对情况</w:t>
      </w:r>
      <w:r>
        <w:rPr>
          <w:rFonts w:hint="default" w:ascii="Times New Roman" w:hAnsi="Times New Roman" w:eastAsia="仿宋" w:cs="Times New Roman"/>
          <w:w w:val="99"/>
          <w:kern w:val="0"/>
          <w:sz w:val="28"/>
          <w:szCs w:val="28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508" w:firstLineChars="200"/>
        <w:rPr>
          <w:rFonts w:hint="default" w:ascii="Times New Roman" w:hAnsi="Times New Roman" w:eastAsia="仿宋" w:cs="Times New Roman"/>
          <w:spacing w:val="-8"/>
          <w:w w:val="99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13"/>
          <w:kern w:val="0"/>
          <w:sz w:val="28"/>
          <w:szCs w:val="28"/>
        </w:rPr>
        <w:t>阐述项目在组织实施过程中，面对外部政策、组织管理、研</w:t>
      </w:r>
      <w:r>
        <w:rPr>
          <w:rFonts w:hint="default" w:ascii="Times New Roman" w:hAnsi="Times New Roman" w:eastAsia="仿宋" w:cs="Times New Roman"/>
          <w:spacing w:val="-8"/>
          <w:kern w:val="0"/>
          <w:sz w:val="28"/>
          <w:szCs w:val="28"/>
        </w:rPr>
        <w:t>发变化和知识产权等方面的风险以及应对措施。</w:t>
      </w:r>
      <w:r>
        <w:rPr>
          <w:rFonts w:hint="default" w:ascii="Times New Roman" w:hAnsi="Times New Roman" w:eastAsia="仿宋" w:cs="Times New Roman"/>
          <w:spacing w:val="-8"/>
          <w:w w:val="99"/>
          <w:kern w:val="0"/>
          <w:sz w:val="28"/>
          <w:szCs w:val="28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61" w:line="360" w:lineRule="auto"/>
        <w:ind w:firstLine="525" w:firstLineChars="198"/>
        <w:rPr>
          <w:rFonts w:hint="default" w:ascii="Times New Roman" w:hAnsi="Times New Roman" w:eastAsia="仿宋" w:cs="Times New Roman"/>
          <w:b/>
          <w:spacing w:val="-8"/>
          <w:w w:val="99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kern w:val="0"/>
          <w:sz w:val="28"/>
          <w:szCs w:val="28"/>
        </w:rPr>
        <w:t>六、项目组织实施中的重大问题及建议</w:t>
      </w:r>
      <w:r>
        <w:rPr>
          <w:rFonts w:hint="default" w:ascii="Times New Roman" w:hAnsi="Times New Roman" w:eastAsia="仿宋" w:cs="Times New Roman"/>
          <w:b/>
          <w:spacing w:val="-8"/>
          <w:w w:val="99"/>
          <w:kern w:val="0"/>
          <w:sz w:val="28"/>
          <w:szCs w:val="28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61" w:line="360" w:lineRule="auto"/>
        <w:ind w:firstLine="502" w:firstLineChars="200"/>
        <w:rPr>
          <w:rFonts w:hint="default" w:ascii="Times New Roman" w:hAnsi="Times New Roman" w:eastAsia="仿宋" w:cs="Times New Roman"/>
          <w:b/>
          <w:spacing w:val="-8"/>
          <w:w w:val="95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w w:val="95"/>
          <w:kern w:val="0"/>
          <w:sz w:val="28"/>
          <w:szCs w:val="28"/>
        </w:rPr>
        <w:t>七、任务书中有特殊约定或其他需要说明的事项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61" w:line="360" w:lineRule="auto"/>
        <w:ind w:firstLine="525" w:firstLineChars="198"/>
        <w:rPr>
          <w:rFonts w:hint="default" w:ascii="Times New Roman" w:hAnsi="Times New Roman" w:eastAsia="仿宋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pacing w:val="-8"/>
          <w:kern w:val="0"/>
          <w:sz w:val="28"/>
          <w:szCs w:val="28"/>
        </w:rPr>
        <w:t>八、专业机构要求提交的其他材料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61" w:line="360" w:lineRule="auto"/>
        <w:ind w:firstLine="420" w:firstLineChars="0"/>
        <w:rPr>
          <w:rFonts w:hint="default" w:ascii="Times New Roman" w:hAnsi="Times New Roman" w:eastAsia="仿宋" w:cs="Times New Roman"/>
          <w:kern w:val="0"/>
          <w:sz w:val="28"/>
          <w:szCs w:val="28"/>
        </w:rPr>
        <w:sectPr>
          <w:pgSz w:w="11910" w:h="16840"/>
          <w:pgMar w:top="1580" w:right="1520" w:bottom="1880" w:left="1540" w:header="0" w:footer="1693" w:gutter="0"/>
          <w:cols w:equalWidth="0" w:num="1">
            <w:col w:w="885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pacing w:before="2"/>
        <w:rPr>
          <w:rFonts w:hint="default" w:ascii="Times New Roman" w:hAnsi="Times New Roman" w:eastAsia="宋体" w:cs="Times New Roman"/>
          <w:kern w:val="0"/>
          <w:sz w:val="14"/>
          <w:szCs w:val="14"/>
        </w:rPr>
        <w:sectPr>
          <w:pgSz w:w="11910" w:h="16840"/>
          <w:pgMar w:top="1580" w:right="1060" w:bottom="1880" w:left="1320" w:header="0" w:footer="1693" w:gutter="0"/>
          <w:cols w:equalWidth="0" w:num="1">
            <w:col w:w="953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 w:after="120" w:afterLines="50" w:line="360" w:lineRule="auto"/>
        <w:rPr>
          <w:rFonts w:hint="default" w:ascii="Times New Roman" w:hAnsi="Times New Roman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spacing w:val="-4"/>
          <w:kern w:val="0"/>
          <w:sz w:val="32"/>
          <w:szCs w:val="32"/>
        </w:rPr>
        <w:t>附表1</w:t>
      </w:r>
      <w:r>
        <w:rPr>
          <w:rFonts w:hint="default" w:ascii="Times New Roman" w:hAnsi="Times New Roman" w:cs="Times New Roman"/>
          <w:b/>
          <w:kern w:val="0"/>
          <w:sz w:val="28"/>
          <w:szCs w:val="28"/>
        </w:rPr>
        <w:br w:type="column"/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 w:after="120" w:afterLines="50" w:line="360" w:lineRule="auto"/>
        <w:ind w:firstLine="608" w:firstLineChars="200"/>
        <w:rPr>
          <w:rFonts w:hint="default" w:ascii="Times New Roman" w:hAnsi="Times New Roman" w:eastAsia="黑体" w:cs="Times New Roman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-8"/>
          <w:kern w:val="0"/>
          <w:sz w:val="32"/>
          <w:szCs w:val="32"/>
        </w:rPr>
        <w:t>国家重点研发计划项目中期执行情况信息表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 w:after="120" w:afterLines="50" w:line="360" w:lineRule="auto"/>
        <w:outlineLvl w:val="0"/>
        <w:rPr>
          <w:rFonts w:hint="default" w:ascii="Times New Roman" w:hAnsi="Times New Roman" w:eastAsia="Microsoft JhengHei" w:cs="Times New Roman"/>
          <w:spacing w:val="-8"/>
          <w:kern w:val="0"/>
          <w:sz w:val="36"/>
          <w:szCs w:val="36"/>
        </w:rPr>
        <w:sectPr>
          <w:type w:val="continuous"/>
          <w:pgSz w:w="11910" w:h="16840"/>
          <w:pgMar w:top="1580" w:right="1060" w:bottom="1880" w:left="1320" w:header="720" w:footer="720" w:gutter="0"/>
          <w:cols w:equalWidth="0" w:num="2">
            <w:col w:w="1188" w:space="40"/>
            <w:col w:w="8302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/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一、项目基本情况</w:t>
      </w:r>
    </w:p>
    <w:p>
      <w:pPr>
        <w:kinsoku w:val="0"/>
        <w:overflowPunct w:val="0"/>
        <w:autoSpaceDE w:val="0"/>
        <w:autoSpaceDN w:val="0"/>
        <w:adjustRightInd w:val="0"/>
        <w:spacing w:before="9"/>
        <w:rPr>
          <w:rFonts w:hint="default" w:ascii="Times New Roman" w:hAnsi="Times New Roman" w:eastAsia="宋体" w:cs="Times New Roman"/>
          <w:kern w:val="0"/>
          <w:sz w:val="3"/>
          <w:szCs w:val="3"/>
        </w:rPr>
      </w:pPr>
    </w:p>
    <w:tbl>
      <w:tblPr>
        <w:tblStyle w:val="12"/>
        <w:tblW w:w="9002" w:type="dxa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816"/>
        <w:gridCol w:w="1460"/>
        <w:gridCol w:w="3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62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0" w:type="dxa"/>
            <w:gridSpan w:val="3"/>
            <w:tcBorders>
              <w:top w:val="single" w:color="000000" w:sz="10" w:space="0"/>
              <w:left w:val="single" w:color="000000" w:sz="6" w:space="0"/>
              <w:bottom w:val="single" w:color="000000" w:sz="10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622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7380" w:type="dxa"/>
            <w:gridSpan w:val="3"/>
            <w:tcBorders>
              <w:top w:val="single" w:color="000000" w:sz="10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所属专项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密级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公开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秘密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机密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绝密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课题数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项目牵头单位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参加单位数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基础前沿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重大共性关键技术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应用示范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其他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青年项目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项目进展情况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tabs>
                <w:tab w:val="left" w:pos="1666"/>
                <w:tab w:val="left" w:pos="2976"/>
                <w:tab w:val="left" w:pos="4349"/>
              </w:tabs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按计划进行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进度超前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进度拖延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进度停顿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申请调整或撤消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622" w:type="dxa"/>
            <w:tcBorders>
              <w:top w:val="single" w:color="000000" w:sz="6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right="-15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与专项内其他项目/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1" w:line="271" w:lineRule="auto"/>
              <w:ind w:right="-1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应用单位/企业合作 状况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tabs>
                <w:tab w:val="left" w:pos="1310"/>
                <w:tab w:val="left" w:pos="2556"/>
                <w:tab w:val="left" w:pos="3737"/>
                <w:tab w:val="left" w:pos="49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信息交流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技术咨询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研发合作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成果转化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实现产业化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162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项目实施情况</w:t>
            </w:r>
          </w:p>
        </w:tc>
        <w:tc>
          <w:tcPr>
            <w:tcW w:w="7380" w:type="dxa"/>
            <w:gridSpan w:val="3"/>
            <w:tcBorders>
              <w:top w:val="single" w:color="000000" w:sz="10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tabs>
                <w:tab w:val="left" w:pos="1591"/>
                <w:tab w:val="left" w:pos="3310"/>
              </w:tabs>
              <w:kinsoku w:val="0"/>
              <w:overflowPunct w:val="0"/>
              <w:autoSpaceDE w:val="0"/>
              <w:autoSpaceDN w:val="0"/>
              <w:adjustRightInd w:val="0"/>
              <w:spacing w:before="94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达到预期指标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超过预期指标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未达到预期指标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 w:after="120" w:afterLines="50" w:line="360" w:lineRule="auto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二、项目中期经费及人员投入情况（经费单位：万元）</w:t>
      </w:r>
    </w:p>
    <w:tbl>
      <w:tblPr>
        <w:tblStyle w:val="12"/>
        <w:tblW w:w="9230" w:type="dxa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494"/>
        <w:gridCol w:w="303"/>
        <w:gridCol w:w="924"/>
        <w:gridCol w:w="838"/>
        <w:gridCol w:w="936"/>
        <w:gridCol w:w="811"/>
        <w:gridCol w:w="828"/>
        <w:gridCol w:w="852"/>
        <w:gridCol w:w="768"/>
        <w:gridCol w:w="805"/>
        <w:gridCol w:w="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2588" w:type="dxa"/>
            <w:gridSpan w:val="4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总经费</w:t>
            </w:r>
          </w:p>
        </w:tc>
        <w:tc>
          <w:tcPr>
            <w:tcW w:w="4265" w:type="dxa"/>
            <w:gridSpan w:val="5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专项经费</w:t>
            </w:r>
          </w:p>
        </w:tc>
        <w:tc>
          <w:tcPr>
            <w:tcW w:w="2377" w:type="dxa"/>
            <w:gridSpan w:val="3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自筹经费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到位数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到位数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是否按计划拨付课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题承担单位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到位数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867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其中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女性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高级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中级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初职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称级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人员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学士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总人年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867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52" w:line="328" w:lineRule="auto"/>
              <w:ind w:right="252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人才 情况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院士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326" w:lineRule="auto"/>
              <w:ind w:right="279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千人 计划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326" w:lineRule="auto"/>
              <w:ind w:right="239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万人 计划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326" w:lineRule="auto"/>
              <w:ind w:right="28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百人 计划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326" w:lineRule="auto"/>
              <w:ind w:right="22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长江 学者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326" w:lineRule="auto"/>
              <w:ind w:right="144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青年长 江学者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杰青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优青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海外引进人才数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 w:val="24"/>
          <w:szCs w:val="24"/>
        </w:rPr>
        <w:sectPr>
          <w:type w:val="continuous"/>
          <w:pgSz w:w="11910" w:h="16840"/>
          <w:pgMar w:top="1580" w:right="1060" w:bottom="1880" w:left="1320" w:header="720" w:footer="720" w:gutter="0"/>
          <w:cols w:equalWidth="0" w:num="1">
            <w:col w:w="953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/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三、项目中期目标及考核指标完成情况</w:t>
      </w:r>
    </w:p>
    <w:p>
      <w:pPr>
        <w:kinsoku w:val="0"/>
        <w:overflowPunct w:val="0"/>
        <w:autoSpaceDE w:val="0"/>
        <w:autoSpaceDN w:val="0"/>
        <w:adjustRightInd w:val="0"/>
        <w:spacing w:before="12"/>
        <w:rPr>
          <w:rFonts w:hint="default" w:ascii="Times New Roman" w:hAnsi="Times New Roman" w:eastAsia="宋体" w:cs="Times New Roman"/>
          <w:kern w:val="0"/>
          <w:sz w:val="3"/>
          <w:szCs w:val="3"/>
        </w:rPr>
      </w:pPr>
    </w:p>
    <w:tbl>
      <w:tblPr>
        <w:tblStyle w:val="12"/>
        <w:tblW w:w="13709" w:type="dxa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852"/>
        <w:gridCol w:w="3601"/>
        <w:gridCol w:w="1135"/>
        <w:gridCol w:w="1227"/>
        <w:gridCol w:w="1372"/>
        <w:gridCol w:w="1440"/>
        <w:gridCol w:w="598"/>
        <w:gridCol w:w="723"/>
        <w:gridCol w:w="787"/>
        <w:gridCol w:w="7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191" w:type="dxa"/>
            <w:vMerge w:val="restart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852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right="3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成果名 称</w:t>
            </w:r>
          </w:p>
        </w:tc>
        <w:tc>
          <w:tcPr>
            <w:tcW w:w="3601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成果类型</w:t>
            </w:r>
          </w:p>
        </w:tc>
        <w:tc>
          <w:tcPr>
            <w:tcW w:w="1135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对应的课题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（任务）</w:t>
            </w:r>
          </w:p>
        </w:tc>
        <w:tc>
          <w:tcPr>
            <w:tcW w:w="5360" w:type="dxa"/>
            <w:gridSpan w:val="5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考核指标</w:t>
            </w:r>
          </w:p>
        </w:tc>
        <w:tc>
          <w:tcPr>
            <w:tcW w:w="787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考核方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right="74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式（方 法）及 评价手 段</w:t>
            </w:r>
          </w:p>
        </w:tc>
        <w:tc>
          <w:tcPr>
            <w:tcW w:w="783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9" w:line="237" w:lineRule="auto"/>
              <w:ind w:right="6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中期实 际完成 指标状 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191" w:type="dxa"/>
            <w:vMerge w:val="continue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9" w:line="237" w:lineRule="auto"/>
              <w:ind w:right="6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9" w:line="237" w:lineRule="auto"/>
              <w:ind w:right="6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9" w:line="237" w:lineRule="auto"/>
              <w:ind w:right="6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9" w:line="237" w:lineRule="auto"/>
              <w:ind w:right="6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right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立项时已有指 标值/状态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4" w:line="236" w:lineRule="exact"/>
              <w:ind w:right="91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中期指标值/ 状 态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4" w:line="236" w:lineRule="exact"/>
              <w:ind w:right="94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完成时指标值/ 状态</w:t>
            </w:r>
          </w:p>
        </w:tc>
        <w:tc>
          <w:tcPr>
            <w:tcW w:w="787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4" w:line="236" w:lineRule="exact"/>
              <w:ind w:right="94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4" w:line="236" w:lineRule="exact"/>
              <w:ind w:right="94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3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新理论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新原理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新产品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新技术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新方法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关键部件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数据库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软件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应用解决方案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实验装置/系统 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临床指南/规范 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工程工艺 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标准 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论文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发明专利 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 1.1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3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同上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 2.1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3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同上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指标…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right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科技报告考 核指标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4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报告类型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数量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提交时间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公开类别及时限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是否按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6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计划提 交科技 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6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79" w:type="dxa"/>
            <w:gridSpan w:val="4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其他目标与考核指标完成情况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10"/>
        <w:rPr>
          <w:rFonts w:hint="default" w:ascii="Times New Roman" w:hAnsi="Times New Roman" w:eastAsia="宋体" w:cs="Times New Roman"/>
          <w:kern w:val="0"/>
          <w:szCs w:val="21"/>
        </w:rPr>
      </w:pPr>
    </w:p>
    <w:p>
      <w:pPr>
        <w:kinsoku w:val="0"/>
        <w:overflowPunct w:val="0"/>
        <w:autoSpaceDE w:val="0"/>
        <w:autoSpaceDN w:val="0"/>
        <w:adjustRightInd w:val="0"/>
        <w:spacing w:before="14"/>
        <w:rPr>
          <w:rFonts w:hint="default" w:ascii="Times New Roman" w:hAnsi="Times New Roman" w:eastAsia="宋体" w:cs="Times New Roman"/>
          <w:kern w:val="0"/>
          <w:sz w:val="28"/>
          <w:szCs w:val="28"/>
        </w:rPr>
        <w:sectPr>
          <w:footerReference r:id="rId5" w:type="default"/>
          <w:footerReference r:id="rId6" w:type="even"/>
          <w:pgSz w:w="16840" w:h="11910" w:orient="landscape"/>
          <w:pgMar w:top="1100" w:right="1480" w:bottom="280" w:left="1380" w:header="0" w:footer="0" w:gutter="0"/>
          <w:cols w:equalWidth="0" w:num="1">
            <w:col w:w="1398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/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四、项目中期实现经济社会效益情况</w:t>
      </w:r>
    </w:p>
    <w:p>
      <w:pPr>
        <w:kinsoku w:val="0"/>
        <w:overflowPunct w:val="0"/>
        <w:autoSpaceDE w:val="0"/>
        <w:autoSpaceDN w:val="0"/>
        <w:adjustRightInd w:val="0"/>
        <w:spacing w:before="12"/>
        <w:rPr>
          <w:rFonts w:hint="default" w:ascii="Times New Roman" w:hAnsi="Times New Roman" w:eastAsia="宋体" w:cs="Times New Roman"/>
          <w:kern w:val="0"/>
          <w:sz w:val="3"/>
          <w:szCs w:val="3"/>
        </w:rPr>
      </w:pPr>
    </w:p>
    <w:tbl>
      <w:tblPr>
        <w:tblStyle w:val="12"/>
        <w:tblW w:w="9080" w:type="dxa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1142"/>
        <w:gridCol w:w="1558"/>
        <w:gridCol w:w="1134"/>
        <w:gridCol w:w="1985"/>
        <w:gridCol w:w="12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获得企业标准数</w:t>
            </w:r>
          </w:p>
        </w:tc>
        <w:tc>
          <w:tcPr>
            <w:tcW w:w="155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获得行业标准数</w:t>
            </w:r>
          </w:p>
        </w:tc>
        <w:tc>
          <w:tcPr>
            <w:tcW w:w="1262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获得国家标准数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获得国际标准数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申请发明专利项数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获得授权发明专利项数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申请其他各类专利项数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获得授权其他各类专利项数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毕业研究生数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发表科技论文数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其中博士生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 SCI、EI 收录数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取得软件著作权数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出版专著数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取得的新理论、新原理数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 w:line="300" w:lineRule="auto"/>
              <w:ind w:right="-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取得的新技术、新工艺、新方法数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 w:line="297" w:lineRule="auto"/>
              <w:ind w:right="-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取得的新产品、新品种、新装置 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示范、推广面积数（亩）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 w:line="297" w:lineRule="auto"/>
              <w:ind w:right="15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获得新药（医疗器械）证书数 临床批件数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、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获得临床指南、规范数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新建生产线数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新建示范工程数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培训农民数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培训技术人员数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获得国家级科技奖励数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获得省部级科技奖励数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成果转让数（项）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成果创产值(万)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成果创税收(万)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成果转让收入(万)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成果创利润(万)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成果创出口额(万)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 w:hRule="exact"/>
        </w:trPr>
        <w:tc>
          <w:tcPr>
            <w:tcW w:w="9080" w:type="dxa"/>
            <w:gridSpan w:val="6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请列出论文、专利、技术标准等代表性成果（总数不超过 10 项）：</w:t>
            </w: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 w:val="24"/>
          <w:szCs w:val="24"/>
        </w:rPr>
        <w:sectPr>
          <w:footerReference r:id="rId7" w:type="default"/>
          <w:footerReference r:id="rId8" w:type="even"/>
          <w:pgSz w:w="11910" w:h="16840"/>
          <w:pgMar w:top="1580" w:right="1280" w:bottom="1880" w:left="1280" w:header="0" w:footer="1693" w:gutter="0"/>
          <w:pgNumType w:start="15"/>
          <w:cols w:equalWidth="0" w:num="1">
            <w:col w:w="935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 w:after="120" w:afterLines="50" w:line="360" w:lineRule="auto"/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/>
          <w:spacing w:val="-4"/>
          <w:kern w:val="0"/>
          <w:sz w:val="32"/>
          <w:szCs w:val="32"/>
        </w:rPr>
        <w:t>附表</w:t>
      </w:r>
      <w:r>
        <w:rPr>
          <w:rFonts w:hint="default" w:ascii="Times New Roman" w:hAnsi="Times New Roman" w:eastAsia="宋体" w:cs="Times New Roman"/>
          <w:b w:val="0"/>
          <w:bCs/>
          <w:spacing w:val="-91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60" w:lineRule="auto"/>
        <w:rPr>
          <w:rFonts w:hint="default" w:ascii="Times New Roman" w:hAnsi="Times New Roman" w:cs="Times New Roman"/>
          <w:b/>
          <w:kern w:val="0"/>
          <w:sz w:val="24"/>
          <w:szCs w:val="24"/>
        </w:rPr>
        <w:sectPr>
          <w:type w:val="continuous"/>
          <w:pgSz w:w="11910" w:h="16840"/>
          <w:pgMar w:top="1580" w:right="1060" w:bottom="1880" w:left="1320" w:header="720" w:footer="720" w:gutter="0"/>
          <w:cols w:equalWidth="0" w:num="2">
            <w:col w:w="1188" w:space="40"/>
            <w:col w:w="8302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 w:after="120" w:afterLines="50" w:line="360" w:lineRule="auto"/>
        <w:jc w:val="center"/>
        <w:outlineLvl w:val="0"/>
        <w:rPr>
          <w:rFonts w:hint="default" w:ascii="Times New Roman" w:hAnsi="Times New Roman" w:eastAsia="宋体" w:cs="Times New Roman"/>
          <w:b/>
          <w:bCs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-8"/>
          <w:kern w:val="0"/>
          <w:sz w:val="32"/>
          <w:szCs w:val="32"/>
        </w:rPr>
        <w:t>国家重点研发计划课题中期执行情况信息表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一、课题基本情况</w:t>
      </w:r>
    </w:p>
    <w:p>
      <w:pPr>
        <w:kinsoku w:val="0"/>
        <w:overflowPunct w:val="0"/>
        <w:autoSpaceDE w:val="0"/>
        <w:autoSpaceDN w:val="0"/>
        <w:adjustRightInd w:val="0"/>
        <w:spacing w:before="12"/>
        <w:rPr>
          <w:rFonts w:hint="default" w:ascii="Times New Roman" w:hAnsi="Times New Roman" w:eastAsia="宋体" w:cs="Times New Roman"/>
          <w:kern w:val="0"/>
          <w:sz w:val="3"/>
          <w:szCs w:val="3"/>
        </w:rPr>
      </w:pPr>
    </w:p>
    <w:tbl>
      <w:tblPr>
        <w:tblStyle w:val="12"/>
        <w:tblW w:w="9002" w:type="dxa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627"/>
        <w:gridCol w:w="1154"/>
        <w:gridCol w:w="35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62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7380" w:type="dxa"/>
            <w:gridSpan w:val="3"/>
            <w:tcBorders>
              <w:top w:val="single" w:color="000000" w:sz="10" w:space="0"/>
              <w:left w:val="single" w:color="000000" w:sz="6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1622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课题编号</w:t>
            </w:r>
          </w:p>
        </w:tc>
        <w:tc>
          <w:tcPr>
            <w:tcW w:w="7380" w:type="dxa"/>
            <w:gridSpan w:val="3"/>
            <w:tcBorders>
              <w:top w:val="single" w:color="000000" w:sz="10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密级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公开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秘密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机密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绝密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课题承担单位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课题负责人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参加单位数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课题类型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基础前沿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重大共性关键技术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应用示范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622" w:type="dxa"/>
            <w:tcBorders>
              <w:top w:val="single" w:color="000000" w:sz="4" w:space="0"/>
              <w:left w:val="single" w:color="000000" w:sz="1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课题进展情况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tabs>
                <w:tab w:val="left" w:pos="1666"/>
                <w:tab w:val="left" w:pos="2976"/>
                <w:tab w:val="left" w:pos="4349"/>
              </w:tabs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按计划进行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进度超前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进度拖延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进度停顿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申请调整或撤消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1622" w:type="dxa"/>
            <w:tcBorders>
              <w:top w:val="single" w:color="000000" w:sz="6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right="-12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与项目内其他课题/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1" w:line="273" w:lineRule="auto"/>
              <w:ind w:right="-1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应用单位/企业合作 状况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tabs>
                <w:tab w:val="left" w:pos="1296"/>
                <w:tab w:val="left" w:pos="2474"/>
                <w:tab w:val="left" w:pos="3658"/>
                <w:tab w:val="left" w:pos="4836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信息交流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技术咨询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研发合作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成果转化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实现产业化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622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课题实施情况</w:t>
            </w:r>
          </w:p>
        </w:tc>
        <w:tc>
          <w:tcPr>
            <w:tcW w:w="7380" w:type="dxa"/>
            <w:gridSpan w:val="3"/>
            <w:tcBorders>
              <w:top w:val="single" w:color="000000" w:sz="10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tabs>
                <w:tab w:val="left" w:pos="2026"/>
                <w:tab w:val="left" w:pos="3982"/>
              </w:tabs>
              <w:kinsoku w:val="0"/>
              <w:overflowPunct w:val="0"/>
              <w:autoSpaceDE w:val="0"/>
              <w:autoSpaceDN w:val="0"/>
              <w:adjustRightInd w:val="0"/>
              <w:spacing w:before="6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达到预期指标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超过预期指标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未达到预期指标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9"/>
        <w:rPr>
          <w:rFonts w:hint="default" w:ascii="Times New Roman" w:hAnsi="Times New Roman" w:eastAsia="宋体" w:cs="Times New Roman"/>
          <w:kern w:val="0"/>
          <w:sz w:val="12"/>
          <w:szCs w:val="1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 w:after="120" w:afterLines="50" w:line="360" w:lineRule="auto"/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二、课题中期经费及人员投入情况（经费单位：万元）</w:t>
      </w:r>
    </w:p>
    <w:tbl>
      <w:tblPr>
        <w:tblStyle w:val="12"/>
        <w:tblW w:w="9230" w:type="dxa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494"/>
        <w:gridCol w:w="303"/>
        <w:gridCol w:w="924"/>
        <w:gridCol w:w="838"/>
        <w:gridCol w:w="936"/>
        <w:gridCol w:w="811"/>
        <w:gridCol w:w="828"/>
        <w:gridCol w:w="852"/>
        <w:gridCol w:w="768"/>
        <w:gridCol w:w="805"/>
        <w:gridCol w:w="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2588" w:type="dxa"/>
            <w:gridSpan w:val="4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right="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总经费</w:t>
            </w:r>
          </w:p>
        </w:tc>
        <w:tc>
          <w:tcPr>
            <w:tcW w:w="4265" w:type="dxa"/>
            <w:gridSpan w:val="5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专项经费</w:t>
            </w:r>
          </w:p>
        </w:tc>
        <w:tc>
          <w:tcPr>
            <w:tcW w:w="2377" w:type="dxa"/>
            <w:gridSpan w:val="3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自筹经费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到位数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到位数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是否按计划拨付课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题承担单位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到位数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867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其中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女性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高级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中级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初职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称级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人员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学士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总人年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867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情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况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院士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千人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计划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万人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计划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百人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计划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长江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学者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青年长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江学者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杰青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优青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海外引进人才数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 w:val="24"/>
          <w:szCs w:val="24"/>
        </w:rPr>
        <w:sectPr>
          <w:type w:val="continuous"/>
          <w:pgSz w:w="11910" w:h="16840"/>
          <w:pgMar w:top="1580" w:right="1060" w:bottom="1880" w:left="1320" w:header="720" w:footer="720" w:gutter="0"/>
          <w:cols w:equalWidth="0" w:num="1">
            <w:col w:w="953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20" w:beforeLines="50"/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三、课题中期目标及考核指标完成情况</w:t>
      </w:r>
    </w:p>
    <w:p>
      <w:pPr>
        <w:kinsoku w:val="0"/>
        <w:overflowPunct w:val="0"/>
        <w:autoSpaceDE w:val="0"/>
        <w:autoSpaceDN w:val="0"/>
        <w:adjustRightInd w:val="0"/>
        <w:spacing w:before="12"/>
        <w:rPr>
          <w:rFonts w:hint="default" w:ascii="Times New Roman" w:hAnsi="Times New Roman" w:eastAsia="宋体" w:cs="Times New Roman"/>
          <w:kern w:val="0"/>
          <w:sz w:val="3"/>
          <w:szCs w:val="3"/>
        </w:rPr>
      </w:pPr>
    </w:p>
    <w:tbl>
      <w:tblPr>
        <w:tblStyle w:val="12"/>
        <w:tblW w:w="13039" w:type="dxa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604"/>
        <w:gridCol w:w="4580"/>
        <w:gridCol w:w="1159"/>
        <w:gridCol w:w="1201"/>
        <w:gridCol w:w="1154"/>
        <w:gridCol w:w="511"/>
        <w:gridCol w:w="615"/>
        <w:gridCol w:w="1052"/>
        <w:gridCol w:w="9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227" w:type="dxa"/>
            <w:vMerge w:val="restart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课题目标</w:t>
            </w:r>
          </w:p>
        </w:tc>
        <w:tc>
          <w:tcPr>
            <w:tcW w:w="604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right="53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成果 名称</w:t>
            </w:r>
          </w:p>
        </w:tc>
        <w:tc>
          <w:tcPr>
            <w:tcW w:w="4580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成果类型</w:t>
            </w:r>
          </w:p>
        </w:tc>
        <w:tc>
          <w:tcPr>
            <w:tcW w:w="4640" w:type="dxa"/>
            <w:gridSpan w:val="5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考核指标</w:t>
            </w:r>
          </w:p>
        </w:tc>
        <w:tc>
          <w:tcPr>
            <w:tcW w:w="1052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9" w:line="23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考核方式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4" w:line="232" w:lineRule="exact"/>
              <w:ind w:right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（方法）及 评价手段</w:t>
            </w:r>
          </w:p>
        </w:tc>
        <w:tc>
          <w:tcPr>
            <w:tcW w:w="936" w:type="dxa"/>
            <w:vMerge w:val="restart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 w:line="237" w:lineRule="auto"/>
              <w:ind w:right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中期实际 完成指标 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227" w:type="dxa"/>
            <w:vMerge w:val="continue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 w:line="237" w:lineRule="auto"/>
              <w:ind w:right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 w:line="237" w:lineRule="auto"/>
              <w:ind w:right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92" w:line="237" w:lineRule="auto"/>
              <w:ind w:right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立项时已有指标值/状态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中期指标值/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状态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完成时指标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值/状态</w:t>
            </w:r>
          </w:p>
        </w:tc>
        <w:tc>
          <w:tcPr>
            <w:tcW w:w="1052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4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新理论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新原理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新产品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新技术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新方法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关键部件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数据库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软件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应用解决方案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实验装置/系统 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临床指南/规范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工程工艺 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标准 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论文 </w:t>
            </w: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发明专利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 1.1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4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同上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 2.1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4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同上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right="92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科 技 报 告 考 核指标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报告类型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数量</w:t>
            </w: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提交时间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公开类别及时限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是否按计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ind w:right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划提交科 技报告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right="8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6411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其他目标与考核指标完成情况</w:t>
            </w:r>
          </w:p>
        </w:tc>
        <w:tc>
          <w:tcPr>
            <w:tcW w:w="6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4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pacing w:before="14"/>
        <w:ind w:right="535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kinsoku w:val="0"/>
        <w:overflowPunct w:val="0"/>
        <w:autoSpaceDE w:val="0"/>
        <w:autoSpaceDN w:val="0"/>
        <w:adjustRightInd w:val="0"/>
        <w:spacing w:before="14"/>
        <w:ind w:right="535"/>
        <w:rPr>
          <w:rFonts w:hint="default" w:ascii="Times New Roman" w:hAnsi="Times New Roman" w:eastAsia="宋体" w:cs="Times New Roman"/>
          <w:kern w:val="0"/>
          <w:sz w:val="28"/>
          <w:szCs w:val="28"/>
        </w:rPr>
        <w:sectPr>
          <w:footerReference r:id="rId9" w:type="default"/>
          <w:footerReference r:id="rId10" w:type="even"/>
          <w:pgSz w:w="16840" w:h="11910" w:orient="landscape"/>
          <w:pgMar w:top="1100" w:right="1820" w:bottom="280" w:left="1720" w:header="0" w:footer="0" w:gutter="0"/>
          <w:cols w:equalWidth="0" w:num="1">
            <w:col w:w="13300"/>
          </w:cols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/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8"/>
          <w:kern w:val="0"/>
          <w:sz w:val="32"/>
          <w:szCs w:val="32"/>
        </w:rPr>
        <w:t>四、课题中期实现经济社会效益情况</w:t>
      </w:r>
    </w:p>
    <w:p>
      <w:pPr>
        <w:kinsoku w:val="0"/>
        <w:overflowPunct w:val="0"/>
        <w:autoSpaceDE w:val="0"/>
        <w:autoSpaceDN w:val="0"/>
        <w:adjustRightInd w:val="0"/>
        <w:spacing w:before="12"/>
        <w:rPr>
          <w:rFonts w:hint="default" w:ascii="Times New Roman" w:hAnsi="Times New Roman" w:eastAsia="宋体" w:cs="Times New Roman"/>
          <w:kern w:val="0"/>
          <w:sz w:val="3"/>
          <w:szCs w:val="3"/>
        </w:rPr>
      </w:pPr>
    </w:p>
    <w:tbl>
      <w:tblPr>
        <w:tblStyle w:val="12"/>
        <w:tblW w:w="9080" w:type="dxa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1063"/>
        <w:gridCol w:w="1544"/>
        <w:gridCol w:w="1080"/>
        <w:gridCol w:w="1935"/>
        <w:gridCol w:w="14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获得企业标准数</w:t>
            </w:r>
          </w:p>
        </w:tc>
        <w:tc>
          <w:tcPr>
            <w:tcW w:w="1544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获得行业标准数</w:t>
            </w:r>
          </w:p>
        </w:tc>
        <w:tc>
          <w:tcPr>
            <w:tcW w:w="1459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获得国家标准数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获得国际标准数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申请发明专利项数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获得授权发明专利项数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申请其他各类专利项数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获得授权其他各类专利项数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其中国外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毕业研究生数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发表科技论文数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其中博士生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其中 SCI、EI 收录数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取得软件著作权数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出版专著数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取得的新理论、新原理数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right="-11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取得的新技术、新工艺、新方法数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取得的新产品、新品种、新装置数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示范、推广面积数（亩）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jc w:val="both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获得新药（医疗器械）证书数、 临床批件数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jc w:val="both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jc w:val="both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获得临床指南、规范数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jc w:val="both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新建生产线数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新建示范工程数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培训农民数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培训技术人员数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获得国家级科技奖励数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获得省部级科技奖励数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成果转让数（项）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成果创产值(万)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成果创税收(万)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99" w:type="dxa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成果转让收入(万)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成果创利润(万)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成果创出口额(万)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1198880</wp:posOffset>
              </wp:positionH>
              <wp:positionV relativeFrom="page">
                <wp:posOffset>9477375</wp:posOffset>
              </wp:positionV>
              <wp:extent cx="717550" cy="21399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line="322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4.4pt;margin-top:746.25pt;height:16.85pt;width:56.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QpDTaAAAADQEAAA8AAAAAAAAAAQAgAAAAIgAAAGRycy9kb3ducmV2LnhtbFBLAQIU&#10;ABQAAAAIAIdO4kAPDBNl8QEAALYDAAAOAAAAAAAAAAEAIAAAACk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line="322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1198880</wp:posOffset>
              </wp:positionH>
              <wp:positionV relativeFrom="page">
                <wp:posOffset>9477375</wp:posOffset>
              </wp:positionV>
              <wp:extent cx="717550" cy="2139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line="322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4.4pt;margin-top:746.25pt;height:16.85pt;width:56.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20KQ02gAAAA0BAAAPAAAAAAAAAAEAIAAAACIAAABkcnMvZG93bnJldi54bWxQSwEC&#10;FAAUAAAACACHTuJAWYfy/vIBAAC2AwAADgAAAAAAAAABACAAAAAp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line="322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C5"/>
    <w:rsid w:val="0005457F"/>
    <w:rsid w:val="00057173"/>
    <w:rsid w:val="00057743"/>
    <w:rsid w:val="000731BD"/>
    <w:rsid w:val="00073EB5"/>
    <w:rsid w:val="000B1BC7"/>
    <w:rsid w:val="000C0E43"/>
    <w:rsid w:val="000C6F73"/>
    <w:rsid w:val="000E30CD"/>
    <w:rsid w:val="000E79FA"/>
    <w:rsid w:val="001171C9"/>
    <w:rsid w:val="00145C69"/>
    <w:rsid w:val="00164EB1"/>
    <w:rsid w:val="00190FA0"/>
    <w:rsid w:val="001A2EBD"/>
    <w:rsid w:val="001B28F6"/>
    <w:rsid w:val="001B2AC8"/>
    <w:rsid w:val="001E2754"/>
    <w:rsid w:val="001F52AA"/>
    <w:rsid w:val="002C3534"/>
    <w:rsid w:val="002C54BB"/>
    <w:rsid w:val="002E66E9"/>
    <w:rsid w:val="002F2125"/>
    <w:rsid w:val="00301F7C"/>
    <w:rsid w:val="00320AD3"/>
    <w:rsid w:val="003223FB"/>
    <w:rsid w:val="003B4543"/>
    <w:rsid w:val="003D028C"/>
    <w:rsid w:val="003E7A8A"/>
    <w:rsid w:val="003F55D4"/>
    <w:rsid w:val="00464DCC"/>
    <w:rsid w:val="004A78C9"/>
    <w:rsid w:val="004B54EA"/>
    <w:rsid w:val="004B6FF0"/>
    <w:rsid w:val="004D18E0"/>
    <w:rsid w:val="004E567C"/>
    <w:rsid w:val="00535DC6"/>
    <w:rsid w:val="005466BB"/>
    <w:rsid w:val="00551AD6"/>
    <w:rsid w:val="005D5602"/>
    <w:rsid w:val="005F4107"/>
    <w:rsid w:val="00604100"/>
    <w:rsid w:val="00617D34"/>
    <w:rsid w:val="006353EE"/>
    <w:rsid w:val="006405F0"/>
    <w:rsid w:val="00651191"/>
    <w:rsid w:val="00675544"/>
    <w:rsid w:val="006C3B52"/>
    <w:rsid w:val="006E06C7"/>
    <w:rsid w:val="00727279"/>
    <w:rsid w:val="007428AB"/>
    <w:rsid w:val="00750B0C"/>
    <w:rsid w:val="00763EEC"/>
    <w:rsid w:val="00772A5C"/>
    <w:rsid w:val="007A0FB8"/>
    <w:rsid w:val="007B5D78"/>
    <w:rsid w:val="007B6356"/>
    <w:rsid w:val="007C5E63"/>
    <w:rsid w:val="007E0DD8"/>
    <w:rsid w:val="007F70A2"/>
    <w:rsid w:val="007F734C"/>
    <w:rsid w:val="00833BCD"/>
    <w:rsid w:val="008461AD"/>
    <w:rsid w:val="00851280"/>
    <w:rsid w:val="008558C9"/>
    <w:rsid w:val="00857A00"/>
    <w:rsid w:val="008818F5"/>
    <w:rsid w:val="008B2898"/>
    <w:rsid w:val="00910694"/>
    <w:rsid w:val="0092139F"/>
    <w:rsid w:val="00922516"/>
    <w:rsid w:val="00931EC0"/>
    <w:rsid w:val="00946C63"/>
    <w:rsid w:val="009B07C9"/>
    <w:rsid w:val="009D38B1"/>
    <w:rsid w:val="00A3014A"/>
    <w:rsid w:val="00A43784"/>
    <w:rsid w:val="00A576C5"/>
    <w:rsid w:val="00A6385C"/>
    <w:rsid w:val="00A65E76"/>
    <w:rsid w:val="00A934AE"/>
    <w:rsid w:val="00AC4EEA"/>
    <w:rsid w:val="00AE0F7F"/>
    <w:rsid w:val="00AE2F8D"/>
    <w:rsid w:val="00B30166"/>
    <w:rsid w:val="00B376EA"/>
    <w:rsid w:val="00B74F19"/>
    <w:rsid w:val="00BD7763"/>
    <w:rsid w:val="00C15135"/>
    <w:rsid w:val="00C44846"/>
    <w:rsid w:val="00C6741D"/>
    <w:rsid w:val="00C87740"/>
    <w:rsid w:val="00C91BC8"/>
    <w:rsid w:val="00CA5157"/>
    <w:rsid w:val="00CF6182"/>
    <w:rsid w:val="00D52E5E"/>
    <w:rsid w:val="00D61FA8"/>
    <w:rsid w:val="00D644D0"/>
    <w:rsid w:val="00DA3F93"/>
    <w:rsid w:val="00DD6629"/>
    <w:rsid w:val="00DE31C0"/>
    <w:rsid w:val="00E34CB3"/>
    <w:rsid w:val="00E657AC"/>
    <w:rsid w:val="00EC6331"/>
    <w:rsid w:val="00EF6A60"/>
    <w:rsid w:val="00F622B1"/>
    <w:rsid w:val="00F85884"/>
    <w:rsid w:val="00FC2998"/>
    <w:rsid w:val="00FD793E"/>
    <w:rsid w:val="00FF34EB"/>
    <w:rsid w:val="07C23A36"/>
    <w:rsid w:val="0ADC4023"/>
    <w:rsid w:val="11FD4594"/>
    <w:rsid w:val="16F67DDE"/>
    <w:rsid w:val="178877C0"/>
    <w:rsid w:val="1F734612"/>
    <w:rsid w:val="3B6E4A31"/>
    <w:rsid w:val="3CFB2BB6"/>
    <w:rsid w:val="47BA7E8C"/>
    <w:rsid w:val="4AB640AA"/>
    <w:rsid w:val="4FEB3CB8"/>
    <w:rsid w:val="55B252E7"/>
    <w:rsid w:val="668A1DE7"/>
    <w:rsid w:val="6E263798"/>
    <w:rsid w:val="77A901DA"/>
    <w:rsid w:val="79C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adjustRightInd w:val="0"/>
      <w:ind w:left="104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8"/>
    <w:qFormat/>
    <w:uiPriority w:val="0"/>
  </w:style>
  <w:style w:type="paragraph" w:styleId="15">
    <w:name w:val="List Paragraph"/>
    <w:basedOn w:val="1"/>
    <w:qFormat/>
    <w:uiPriority w:val="1"/>
    <w:pPr>
      <w:ind w:firstLine="420" w:firstLineChars="200"/>
    </w:pPr>
  </w:style>
  <w:style w:type="character" w:customStyle="1" w:styleId="16">
    <w:name w:val="正文文本 Char"/>
    <w:basedOn w:val="8"/>
    <w:link w:val="4"/>
    <w:qFormat/>
    <w:uiPriority w:val="99"/>
    <w:rPr>
      <w:rFonts w:ascii="宋体" w:hAnsi="Times New Roman" w:eastAsia="宋体" w:cs="宋体"/>
      <w:kern w:val="0"/>
      <w:sz w:val="32"/>
      <w:szCs w:val="32"/>
    </w:rPr>
  </w:style>
  <w:style w:type="character" w:customStyle="1" w:styleId="17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标题 1 Char"/>
    <w:basedOn w:val="8"/>
    <w:link w:val="2"/>
    <w:qFormat/>
    <w:uiPriority w:val="1"/>
    <w:rPr>
      <w:b/>
      <w:bCs/>
      <w:kern w:val="44"/>
      <w:sz w:val="44"/>
      <w:szCs w:val="44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1534</Words>
  <Characters>8749</Characters>
  <Lines>72</Lines>
  <Paragraphs>20</Paragraphs>
  <TotalTime>33</TotalTime>
  <ScaleCrop>false</ScaleCrop>
  <LinksUpToDate>false</LinksUpToDate>
  <CharactersWithSpaces>10263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2018-04-17T03:08:00Z</dcterms:created>
  <dc:creator>fwc</dc:creator>
  <cp:lastModifiedBy>lenovo</cp:lastModifiedBy>
  <cp:lastPrinted>2018-06-19T05:44:00Z</cp:lastPrinted>
  <dcterms:modified xsi:type="dcterms:W3CDTF">2018-06-22T01:18:19Z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